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EA5648">
        <w:rPr>
          <w:rFonts w:ascii="Arial" w:hAnsi="Arial" w:cs="Arial"/>
          <w:b/>
          <w:sz w:val="24"/>
          <w:szCs w:val="24"/>
        </w:rPr>
        <w:t>12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383914">
        <w:rPr>
          <w:rFonts w:ascii="Arial" w:hAnsi="Arial" w:cs="Arial"/>
          <w:b/>
          <w:sz w:val="24"/>
          <w:szCs w:val="24"/>
        </w:rPr>
        <w:t>10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3A0D82">
        <w:rPr>
          <w:rFonts w:ascii="Arial" w:hAnsi="Arial" w:cs="Arial"/>
          <w:b/>
          <w:sz w:val="24"/>
          <w:szCs w:val="24"/>
        </w:rPr>
        <w:t>2026.</w:t>
      </w:r>
      <w:r w:rsidR="00EA5648">
        <w:rPr>
          <w:rFonts w:ascii="Arial" w:hAnsi="Arial" w:cs="Arial"/>
          <w:b/>
          <w:sz w:val="24"/>
          <w:szCs w:val="24"/>
        </w:rPr>
        <w:t xml:space="preserve"> do 16</w:t>
      </w:r>
      <w:r w:rsidR="003A0D82">
        <w:rPr>
          <w:rFonts w:ascii="Arial" w:hAnsi="Arial" w:cs="Arial"/>
          <w:b/>
          <w:sz w:val="24"/>
          <w:szCs w:val="24"/>
        </w:rPr>
        <w:t>.10</w:t>
      </w:r>
      <w:r w:rsidR="008C4F6F">
        <w:rPr>
          <w:rFonts w:ascii="Arial" w:hAnsi="Arial" w:cs="Arial"/>
          <w:b/>
          <w:sz w:val="24"/>
          <w:szCs w:val="24"/>
        </w:rPr>
        <w:t>.2026</w:t>
      </w:r>
      <w:r w:rsidR="003A0D82">
        <w:rPr>
          <w:rFonts w:ascii="Arial" w:hAnsi="Arial" w:cs="Arial"/>
          <w:b/>
          <w:sz w:val="24"/>
          <w:szCs w:val="24"/>
        </w:rPr>
        <w:t>.</w:t>
      </w:r>
    </w:p>
    <w:p w:rsidR="0090553B" w:rsidRDefault="00EA5648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Drugi</w:t>
      </w:r>
      <w:r w:rsidR="00420C09">
        <w:rPr>
          <w:rFonts w:ascii="Arial" w:hAnsi="Arial" w:cs="Arial"/>
          <w:b/>
          <w:sz w:val="24"/>
          <w:szCs w:val="24"/>
        </w:rPr>
        <w:t xml:space="preserve">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12</w:t>
      </w:r>
      <w:r w:rsidR="00383914">
        <w:rPr>
          <w:rFonts w:ascii="Arial" w:eastAsia="Calibri" w:hAnsi="Arial" w:cs="Arial"/>
          <w:b/>
          <w:sz w:val="24"/>
          <w:szCs w:val="24"/>
        </w:rPr>
        <w:t>.10</w:t>
      </w:r>
      <w:r w:rsidR="003A0D82">
        <w:rPr>
          <w:rFonts w:ascii="Arial" w:eastAsia="Calibri" w:hAnsi="Arial" w:cs="Arial"/>
          <w:b/>
          <w:sz w:val="24"/>
          <w:szCs w:val="24"/>
        </w:rPr>
        <w:t>.2026.</w:t>
      </w:r>
      <w:r>
        <w:rPr>
          <w:rFonts w:ascii="Arial" w:eastAsia="Calibri" w:hAnsi="Arial" w:cs="Arial"/>
          <w:b/>
          <w:sz w:val="24"/>
          <w:szCs w:val="24"/>
        </w:rPr>
        <w:t>-16</w:t>
      </w:r>
      <w:r w:rsidR="003A0D82">
        <w:rPr>
          <w:rFonts w:ascii="Arial" w:eastAsia="Calibri" w:hAnsi="Arial" w:cs="Arial"/>
          <w:b/>
          <w:sz w:val="24"/>
          <w:szCs w:val="24"/>
        </w:rPr>
        <w:t>.10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  <w:r w:rsidR="003A0D82">
        <w:rPr>
          <w:rFonts w:ascii="Arial" w:eastAsia="Calibri" w:hAnsi="Arial" w:cs="Arial"/>
          <w:b/>
          <w:sz w:val="24"/>
          <w:szCs w:val="24"/>
        </w:rPr>
        <w:t>.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3A0D8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EA5648">
              <w:rPr>
                <w:rFonts w:ascii="Arial" w:eastAsia="Calibri" w:hAnsi="Arial" w:cs="Arial"/>
              </w:rPr>
              <w:t>12</w:t>
            </w:r>
            <w:r w:rsidR="00383914">
              <w:rPr>
                <w:rFonts w:ascii="Arial" w:eastAsia="Calibri" w:hAnsi="Arial" w:cs="Arial"/>
              </w:rPr>
              <w:t>.10</w:t>
            </w:r>
            <w:r w:rsidR="00420C09"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Pr="00CE7ADD" w:rsidRDefault="00383914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Bolonjez</w:t>
            </w:r>
          </w:p>
        </w:tc>
        <w:tc>
          <w:tcPr>
            <w:tcW w:w="2015" w:type="dxa"/>
          </w:tcPr>
          <w:p w:rsidR="004173AC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Tjestenina</w:t>
            </w:r>
          </w:p>
          <w:p w:rsidR="00383914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3C34B2" w:rsidRDefault="00FC38FB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383914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Mlijeko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EA5648">
              <w:rPr>
                <w:rFonts w:ascii="Arial" w:eastAsia="Calibri" w:hAnsi="Arial" w:cs="Arial"/>
              </w:rPr>
              <w:t>13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Pečena teletina</w:t>
            </w:r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3A0D82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Povrće</w:t>
            </w:r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  <w:p w:rsidR="003C34B2" w:rsidRPr="008D320E" w:rsidRDefault="003C34B2" w:rsidP="00F5089E">
            <w:pPr>
              <w:rPr>
                <w:rFonts w:ascii="Arial" w:eastAsia="Calibri" w:hAnsi="Arial" w:cs="Arial"/>
              </w:rPr>
            </w:pP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EA5648">
              <w:rPr>
                <w:rFonts w:ascii="Arial" w:eastAsia="Calibri" w:hAnsi="Arial" w:cs="Arial"/>
              </w:rPr>
              <w:t>14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3A0D82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Juha</w:t>
            </w:r>
          </w:p>
          <w:p w:rsidR="00EA5648" w:rsidRPr="008D32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Pileći rižoto</w:t>
            </w:r>
          </w:p>
        </w:tc>
        <w:tc>
          <w:tcPr>
            <w:tcW w:w="2015" w:type="dxa"/>
          </w:tcPr>
          <w:p w:rsidR="00FD6F4A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Cikla</w:t>
            </w:r>
          </w:p>
          <w:p w:rsidR="00383914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C3333F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4173AC" w:rsidRDefault="004173AC" w:rsidP="00F5089E">
            <w:pPr>
              <w:rPr>
                <w:rFonts w:ascii="Arial" w:eastAsia="Calibri" w:hAnsi="Arial" w:cs="Arial"/>
              </w:rPr>
            </w:pP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Jogurt</w:t>
            </w:r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EA5648">
              <w:rPr>
                <w:rFonts w:ascii="Arial" w:eastAsia="Calibri" w:hAnsi="Arial" w:cs="Arial"/>
              </w:rPr>
              <w:t>15</w:t>
            </w:r>
            <w:r w:rsidR="003A0D82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8C4F6F" w:rsidRPr="008D32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Juneći gulaš</w:t>
            </w:r>
          </w:p>
        </w:tc>
        <w:tc>
          <w:tcPr>
            <w:tcW w:w="2015" w:type="dxa"/>
          </w:tcPr>
          <w:p w:rsidR="00FC38FB" w:rsidRDefault="00EA5648" w:rsidP="00F912C2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Krompir</w:t>
            </w:r>
            <w:proofErr w:type="spellEnd"/>
          </w:p>
          <w:p w:rsidR="00EA5648" w:rsidRDefault="00EA5648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3A0D82" w:rsidRDefault="00383914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EA5648">
              <w:rPr>
                <w:rFonts w:ascii="Arial" w:eastAsia="Calibri" w:hAnsi="Arial" w:cs="Arial"/>
              </w:rPr>
              <w:t>16</w:t>
            </w:r>
            <w:r w:rsidR="003A0D82">
              <w:rPr>
                <w:rFonts w:ascii="Arial" w:eastAsia="Calibri" w:hAnsi="Arial" w:cs="Arial"/>
              </w:rPr>
              <w:t>.10</w:t>
            </w:r>
            <w:r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383914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Lignje</w:t>
            </w:r>
          </w:p>
        </w:tc>
        <w:tc>
          <w:tcPr>
            <w:tcW w:w="2015" w:type="dxa"/>
          </w:tcPr>
          <w:p w:rsidR="00230F2C" w:rsidRDefault="00E72ED0" w:rsidP="002750A7">
            <w:r>
              <w:t>Pomfrit</w:t>
            </w:r>
          </w:p>
          <w:p w:rsidR="00420C09" w:rsidRDefault="00E72ED0" w:rsidP="002750A7">
            <w:r>
              <w:t>Kruh</w:t>
            </w:r>
          </w:p>
          <w:p w:rsidR="00FC38FB" w:rsidRDefault="00EA5648" w:rsidP="002750A7">
            <w:r>
              <w:t>Salata</w:t>
            </w:r>
          </w:p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7F0E"/>
    <w:rsid w:val="002D0CB0"/>
    <w:rsid w:val="002D24AF"/>
    <w:rsid w:val="002D3636"/>
    <w:rsid w:val="002E766F"/>
    <w:rsid w:val="002F1B71"/>
    <w:rsid w:val="00325932"/>
    <w:rsid w:val="003474EE"/>
    <w:rsid w:val="00383914"/>
    <w:rsid w:val="003A0D82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3068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72ED0"/>
    <w:rsid w:val="00E85F90"/>
    <w:rsid w:val="00E90F19"/>
    <w:rsid w:val="00EA11E5"/>
    <w:rsid w:val="00EA5648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B7C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8F59A-30DD-4A5E-A5F4-3EAD450EE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7</cp:revision>
  <cp:lastPrinted>2023-11-17T09:02:00Z</cp:lastPrinted>
  <dcterms:created xsi:type="dcterms:W3CDTF">2026-09-04T10:33:00Z</dcterms:created>
  <dcterms:modified xsi:type="dcterms:W3CDTF">2026-10-08T06:35:00Z</dcterms:modified>
</cp:coreProperties>
</file>